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rFonts w:ascii="Times New Roman" w:hAnsi="Times New Roman"/>
          <w:b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widowControl/>
        <w:jc w:val="center"/>
        <w:rPr>
          <w:rFonts w:ascii="Times New Roman" w:hAnsi="Times New Roman"/>
          <w:b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Москва, Россия</w:t>
      </w:r>
    </w:p>
    <w:p>
      <w:pPr>
        <w:pStyle w:val="Normal"/>
        <w:widowControl/>
        <w:jc w:val="center"/>
        <w:rPr>
          <w:rFonts w:ascii="Times New Roman" w:hAnsi="Times New Roman"/>
          <w:b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Учителей Изначально Вышестоящего Отца</w:t>
      </w:r>
    </w:p>
    <w:p>
      <w:pPr>
        <w:pStyle w:val="Normal"/>
        <w:widowControl/>
        <w:jc w:val="center"/>
        <w:rPr>
          <w:rFonts w:ascii="Times New Roman" w:hAnsi="Times New Roman"/>
          <w:b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от 12.06.2025</w:t>
      </w:r>
    </w:p>
    <w:p>
      <w:pPr>
        <w:pStyle w:val="Normal"/>
        <w:jc w:val="right"/>
        <w:rPr>
          <w:color w:val="C9211E"/>
          <w:sz w:val="20"/>
          <w:szCs w:val="20"/>
        </w:rPr>
      </w:pPr>
      <w:r>
        <w:rPr>
          <w:rFonts w:ascii="Times New Roman" w:hAnsi="Times New Roman"/>
          <w:color w:val="C9211E"/>
          <w:sz w:val="20"/>
          <w:szCs w:val="20"/>
        </w:rPr>
        <w:t>Утв. А ИВО ИВДИВО-М КМ ИВАС КХ 30122025</w:t>
      </w:r>
    </w:p>
    <w:p>
      <w:pPr>
        <w:pStyle w:val="Normal"/>
        <w:rPr/>
      </w:pPr>
      <w:r>
        <w:rPr>
          <w:rFonts w:ascii="Times New Roman" w:hAnsi="Times New Roman"/>
          <w:color w:val="000000"/>
          <w:sz w:val="24"/>
        </w:rPr>
        <w:t>Присутствовали: 14 Учителей ИВО.</w:t>
      </w:r>
    </w:p>
    <w:p>
      <w:pPr>
        <w:pStyle w:val="Normal"/>
        <w:rPr>
          <w:b/>
          <w:b/>
        </w:rPr>
      </w:pPr>
      <w:r>
        <w:rPr>
          <w:rFonts w:ascii="Times New Roman" w:hAnsi="Times New Roman"/>
          <w:b/>
          <w:color w:val="000000"/>
          <w:sz w:val="24"/>
        </w:rPr>
        <w:t>С очным участием:</w:t>
      </w:r>
    </w:p>
    <w:p>
      <w:pPr>
        <w:pStyle w:val="ListParagraph1"/>
        <w:numPr>
          <w:ilvl w:val="0"/>
          <w:numId w:val="1"/>
        </w:numPr>
        <w:ind w:left="720" w:right="0" w:hanging="3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Панова Татьяна</w:t>
      </w:r>
    </w:p>
    <w:p>
      <w:pPr>
        <w:pStyle w:val="ListParagraph1"/>
        <w:numPr>
          <w:ilvl w:val="0"/>
          <w:numId w:val="1"/>
        </w:numPr>
        <w:ind w:left="720" w:right="0" w:hanging="3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Чумак Елена</w:t>
      </w:r>
    </w:p>
    <w:p>
      <w:pPr>
        <w:pStyle w:val="ListParagraph1"/>
        <w:numPr>
          <w:ilvl w:val="0"/>
          <w:numId w:val="1"/>
        </w:numPr>
        <w:ind w:left="720" w:right="0" w:hanging="3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Полукарова Ирина</w:t>
      </w:r>
    </w:p>
    <w:p>
      <w:pPr>
        <w:pStyle w:val="ListParagraph1"/>
        <w:numPr>
          <w:ilvl w:val="0"/>
          <w:numId w:val="1"/>
        </w:numPr>
        <w:ind w:left="720" w:right="0" w:hanging="3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Бородаева Лариса</w:t>
      </w:r>
    </w:p>
    <w:p>
      <w:pPr>
        <w:pStyle w:val="ListParagraph1"/>
        <w:numPr>
          <w:ilvl w:val="0"/>
          <w:numId w:val="1"/>
        </w:numPr>
        <w:ind w:left="720" w:right="0" w:hanging="3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Исаева Валентина</w:t>
      </w:r>
    </w:p>
    <w:p>
      <w:pPr>
        <w:pStyle w:val="ListParagraph1"/>
        <w:numPr>
          <w:ilvl w:val="0"/>
          <w:numId w:val="1"/>
        </w:numPr>
        <w:ind w:left="720" w:right="0" w:hanging="3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Андреева Надежда</w:t>
      </w:r>
    </w:p>
    <w:p>
      <w:pPr>
        <w:pStyle w:val="ListParagraph1"/>
        <w:numPr>
          <w:ilvl w:val="0"/>
          <w:numId w:val="1"/>
        </w:numPr>
        <w:ind w:left="720" w:right="0" w:hanging="3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Левина Ольга</w:t>
      </w:r>
    </w:p>
    <w:p>
      <w:pPr>
        <w:pStyle w:val="ListParagraph1"/>
        <w:numPr>
          <w:ilvl w:val="0"/>
          <w:numId w:val="1"/>
        </w:numPr>
        <w:ind w:left="720" w:right="0" w:hanging="3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Азаргаев Карл</w:t>
      </w:r>
    </w:p>
    <w:p>
      <w:pPr>
        <w:pStyle w:val="ListParagraph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</w:t>
      </w:r>
    </w:p>
    <w:p>
      <w:pPr>
        <w:pStyle w:val="Normal"/>
        <w:rPr>
          <w:rFonts w:ascii="Times New Roman" w:hAnsi="Times New Roman"/>
          <w:b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С дистанционным участием:</w:t>
      </w:r>
    </w:p>
    <w:p>
      <w:pPr>
        <w:pStyle w:val="ListParagraph1"/>
        <w:numPr>
          <w:ilvl w:val="0"/>
          <w:numId w:val="1"/>
        </w:numPr>
        <w:ind w:left="720" w:right="0" w:hanging="3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Кулаева Елена</w:t>
      </w:r>
    </w:p>
    <w:p>
      <w:pPr>
        <w:pStyle w:val="ListParagraph1"/>
        <w:numPr>
          <w:ilvl w:val="0"/>
          <w:numId w:val="1"/>
        </w:numPr>
        <w:ind w:left="720" w:right="0" w:hanging="3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Васильева Ирина</w:t>
      </w:r>
    </w:p>
    <w:p>
      <w:pPr>
        <w:pStyle w:val="ListParagraph1"/>
        <w:numPr>
          <w:ilvl w:val="0"/>
          <w:numId w:val="1"/>
        </w:numPr>
        <w:ind w:left="720" w:right="0" w:hanging="3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Клепаков Андрей</w:t>
      </w:r>
    </w:p>
    <w:p>
      <w:pPr>
        <w:pStyle w:val="ListParagraph1"/>
        <w:numPr>
          <w:ilvl w:val="0"/>
          <w:numId w:val="1"/>
        </w:numPr>
        <w:ind w:left="720" w:right="0" w:hanging="3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Брацун Анастасия</w:t>
      </w:r>
    </w:p>
    <w:p>
      <w:pPr>
        <w:pStyle w:val="ListParagraph1"/>
        <w:numPr>
          <w:ilvl w:val="0"/>
          <w:numId w:val="1"/>
        </w:numPr>
        <w:ind w:left="720" w:right="0" w:hanging="3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Безгубенко Марина</w:t>
      </w:r>
    </w:p>
    <w:p>
      <w:pPr>
        <w:pStyle w:val="ListParagraph1"/>
        <w:numPr>
          <w:ilvl w:val="0"/>
          <w:numId w:val="1"/>
        </w:numPr>
        <w:ind w:left="720" w:right="0" w:hanging="3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Воробьева Галина</w:t>
      </w:r>
    </w:p>
    <w:p>
      <w:pPr>
        <w:pStyle w:val="Normal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/>
          <w:b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Состоялись</w:t>
      </w:r>
    </w:p>
    <w:p>
      <w:pPr>
        <w:pStyle w:val="ListParagraph1"/>
        <w:widowControl/>
        <w:ind w:left="0" w:right="0" w:firstLine="62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 Глава Совета Панова Татьяна озвучила План Совета Учителей ИВО на 12.06.2025</w:t>
      </w:r>
    </w:p>
    <w:p>
      <w:pPr>
        <w:pStyle w:val="ListParagraph1"/>
        <w:widowControl/>
        <w:ind w:left="0" w:right="0" w:firstLine="62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 Практика вхождения в Совет, переход на 18368-й архетип, поздравление ИВАС Кут Хуми с праздником и знакомство с каждым присутствующим очно и дистанционно по Огню ИВАС Служения.</w:t>
      </w:r>
    </w:p>
    <w:p>
      <w:pPr>
        <w:pStyle w:val="ListParagraph1"/>
        <w:widowControl/>
        <w:ind w:left="0" w:right="0" w:firstLine="62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 Разработка синтез-деятельности на 2025-2026 служебный год. Каждый ДП должен уметь пользоваться иерархическими списками, находить свою Часть, Систему, Аппарат, Частность, Огонь и Горизонт. Предложение на год: разработка своей Части, выявить, какими методами и в каком формате мы будем разрабатываться. Аватары подразделения Москва готовы нам помогать и участвовать в наших Советах. Цель – прийти к полному пониманию, что есмь наша Часть, подготовить выступление по своей Части на Совете.</w:t>
      </w:r>
    </w:p>
    <w:p>
      <w:pPr>
        <w:pStyle w:val="ListParagraph1"/>
        <w:widowControl/>
        <w:ind w:left="0" w:right="0" w:firstLine="62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 Призыв ко всем Должностно Полномочным присутствовать на Советах </w:t>
      </w:r>
      <w:r>
        <w:rPr>
          <w:rFonts w:ascii="Times New Roman" w:hAnsi="Times New Roman"/>
          <w:b/>
          <w:color w:val="000000"/>
          <w:spacing w:val="20"/>
          <w:sz w:val="24"/>
        </w:rPr>
        <w:t>физически</w:t>
      </w:r>
      <w:r>
        <w:rPr>
          <w:rFonts w:ascii="Times New Roman" w:hAnsi="Times New Roman"/>
          <w:color w:val="000000"/>
          <w:sz w:val="24"/>
        </w:rPr>
        <w:t>.</w:t>
      </w:r>
    </w:p>
    <w:p>
      <w:pPr>
        <w:pStyle w:val="ListParagraph1"/>
        <w:widowControl/>
        <w:ind w:left="0" w:right="0" w:firstLine="62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 После окончания 8 курса Синтеза ИВО в Москве запускается курс Академических Синтезов для Учителей ИВО, ведущий Сердюк В.А. Желающие могут записываться в чате.</w:t>
      </w:r>
    </w:p>
    <w:p>
      <w:pPr>
        <w:pStyle w:val="ListParagraph1"/>
        <w:widowControl/>
        <w:ind w:left="0" w:right="0" w:firstLine="62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 Панова Татьяна о синтезе Внутреннего и Внешнего.</w:t>
      </w:r>
    </w:p>
    <w:p>
      <w:pPr>
        <w:pStyle w:val="ListParagraph1"/>
        <w:widowControl/>
        <w:ind w:left="0" w:right="0" w:firstLine="62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 Практика вхождения в новые Должностные Полномочия на 2025-2026 служебный год, завершение Совета Учителей ИВО, поздравление всех ИВАС ИВО с праздником.</w:t>
      </w:r>
    </w:p>
    <w:p>
      <w:pPr>
        <w:pStyle w:val="Normal"/>
        <w:widowControl/>
        <w:ind w:left="720" w:right="0" w:hanging="360"/>
        <w:jc w:val="both"/>
        <w:rPr>
          <w:rFonts w:ascii="Times New Roman" w:hAnsi="Times New Roman"/>
          <w:b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Решения</w:t>
      </w:r>
    </w:p>
    <w:p>
      <w:pPr>
        <w:pStyle w:val="ListParagraph1"/>
        <w:widowControl/>
        <w:numPr>
          <w:ilvl w:val="0"/>
          <w:numId w:val="2"/>
        </w:numPr>
        <w:ind w:left="720" w:right="0" w:hanging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Совет Учителей ИВО проводить с 18 часов по вторникам после полных 2-х выходных месяца (после Академических Синтезов Учителей ИВО).</w:t>
      </w:r>
    </w:p>
    <w:p>
      <w:pPr>
        <w:pStyle w:val="ListParagraph1"/>
        <w:widowControl/>
        <w:numPr>
          <w:ilvl w:val="0"/>
          <w:numId w:val="2"/>
        </w:numPr>
        <w:ind w:left="720" w:right="0" w:hanging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Подготовка информации о том, что должен делать Учитель ИВО, задачи и парадигмальные основы Учителя, – Панова Татьяна.</w:t>
      </w:r>
    </w:p>
    <w:p>
      <w:pPr>
        <w:pStyle w:val="ListParagraph1"/>
        <w:widowControl/>
        <w:numPr>
          <w:ilvl w:val="0"/>
          <w:numId w:val="2"/>
        </w:numPr>
        <w:ind w:left="720" w:right="0" w:hanging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Ведение протокола Совета Учителей ИВО – Полукарова Ирина и Бородаева Лариса.</w:t>
      </w:r>
    </w:p>
    <w:p>
      <w:pPr>
        <w:pStyle w:val="ListParagraph1"/>
        <w:widowControl/>
        <w:numPr>
          <w:ilvl w:val="0"/>
          <w:numId w:val="2"/>
        </w:numPr>
        <w:ind w:left="720" w:right="0" w:hanging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 сайте Москвы Глава подразделения выложила «Традиции Синтеза»: какие мероприятия, нам надо посещать в течение года, это будет скопировано в чат Совета  ознакомиться и проработать всем ДП.</w:t>
      </w:r>
    </w:p>
    <w:p>
      <w:pPr>
        <w:pStyle w:val="ListParagraph1"/>
        <w:widowControl/>
        <w:numPr>
          <w:ilvl w:val="0"/>
          <w:numId w:val="2"/>
        </w:numPr>
        <w:ind w:left="720" w:right="0" w:hanging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Стяжание ФА – практика выявления ФА и заполнение гугл-таблицы до 15 июня в чате. Если есть трудности по стяжанию ФА, писать Пановой Татьяне.</w:t>
      </w:r>
    </w:p>
    <w:p>
      <w:pPr>
        <w:pStyle w:val="ListParagraph1"/>
        <w:widowControl/>
        <w:numPr>
          <w:ilvl w:val="0"/>
          <w:numId w:val="2"/>
        </w:numPr>
        <w:ind w:left="720" w:right="0" w:hanging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Вопрос сдачи командного энергопотенциала перенести на следующий Совет.</w:t>
      </w:r>
    </w:p>
    <w:p>
      <w:pPr>
        <w:pStyle w:val="Normal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Ключевые слова</w:t>
      </w:r>
    </w:p>
    <w:p>
      <w:pPr>
        <w:pStyle w:val="ListParagraph1"/>
        <w:widowControl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Совет Учителей ИВО, Академические Синтезы.</w:t>
      </w:r>
      <w:bookmarkStart w:id="0" w:name="_GoBack"/>
      <w:bookmarkEnd w:id="0"/>
    </w:p>
    <w:p>
      <w:pPr>
        <w:pStyle w:val="ListParagraph1"/>
        <w:widowControl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widowControl/>
        <w:spacing w:before="0" w:after="160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Составила: Полукарова Ирина</w:t>
      </w:r>
    </w:p>
    <w:sectPr>
      <w:type w:val="nextPage"/>
      <w:pgSz w:w="11906" w:h="16838"/>
      <w:pgMar w:left="800" w:right="800" w:gutter="0" w:header="0" w:top="640" w:footer="0" w:bottom="6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Lohit Devanagar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9" w:before="0" w:after="160"/>
      <w:ind w:left="0" w:right="0" w:hanging="0"/>
      <w:jc w:val="left"/>
    </w:pPr>
    <w:rPr>
      <w:rFonts w:ascii="Calibri" w:hAnsi="Calibri" w:eastAsia="Noto Serif CJK SC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link w:val="Heading11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Noto Serif CJK SC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link w:val="Heading21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Noto Serif CJK SC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link w:val="Heading31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Noto Serif CJK SC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link w:val="Heading41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Noto Serif CJK SC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link w:val="Heading51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oto Serif CJK SC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aption">
    <w:name w:val="caption"/>
    <w:link w:val="Caption2"/>
    <w:qFormat/>
    <w:rPr>
      <w:i/>
      <w:sz w:val="24"/>
    </w:rPr>
  </w:style>
  <w:style w:type="character" w:styleId="Contents2">
    <w:name w:val="Contents 2"/>
    <w:link w:val="Contents21"/>
    <w:qFormat/>
    <w:rPr>
      <w:rFonts w:ascii="XO Thames" w:hAnsi="XO Thames"/>
      <w:sz w:val="28"/>
    </w:rPr>
  </w:style>
  <w:style w:type="character" w:styleId="Contents4">
    <w:name w:val="Contents 4"/>
    <w:link w:val="Contents41"/>
    <w:qFormat/>
    <w:rPr>
      <w:rFonts w:ascii="XO Thames" w:hAnsi="XO Thames"/>
      <w:sz w:val="28"/>
    </w:rPr>
  </w:style>
  <w:style w:type="character" w:styleId="Contents6">
    <w:name w:val="Contents 6"/>
    <w:link w:val="Contents61"/>
    <w:qFormat/>
    <w:rPr>
      <w:rFonts w:ascii="XO Thames" w:hAnsi="XO Thames"/>
      <w:sz w:val="28"/>
    </w:rPr>
  </w:style>
  <w:style w:type="character" w:styleId="Contents7">
    <w:name w:val="Contents 7"/>
    <w:link w:val="Contents71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"/>
    <w:link w:val="Heading3"/>
    <w:qFormat/>
    <w:rPr>
      <w:rFonts w:ascii="XO Thames" w:hAnsi="XO Thames"/>
      <w:b/>
      <w:sz w:val="26"/>
    </w:rPr>
  </w:style>
  <w:style w:type="character" w:styleId="Bullets">
    <w:name w:val="Bullets"/>
    <w:link w:val="Bullets1"/>
    <w:qFormat/>
    <w:rPr>
      <w:rFonts w:ascii="OpenSymbol" w:hAnsi="OpenSymbol"/>
    </w:rPr>
  </w:style>
  <w:style w:type="character" w:styleId="Heading">
    <w:name w:val="Heading"/>
    <w:link w:val="Heading6"/>
    <w:qFormat/>
    <w:rPr>
      <w:rFonts w:ascii="Liberation Sans" w:hAnsi="Liberation San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link w:val="Contents31"/>
    <w:qFormat/>
    <w:rPr>
      <w:rFonts w:ascii="XO Thames" w:hAnsi="XO Thames"/>
      <w:sz w:val="28"/>
    </w:rPr>
  </w:style>
  <w:style w:type="character" w:styleId="Heading51">
    <w:name w:val="Heading 5"/>
    <w:link w:val="Heading5"/>
    <w:qFormat/>
    <w:rPr>
      <w:rFonts w:ascii="XO Thames" w:hAnsi="XO Thames"/>
      <w:b/>
      <w:sz w:val="22"/>
    </w:rPr>
  </w:style>
  <w:style w:type="character" w:styleId="Heading11">
    <w:name w:val="Heading 1"/>
    <w:link w:val="Heading1"/>
    <w:qFormat/>
    <w:rPr>
      <w:rFonts w:ascii="XO Thames" w:hAnsi="XO Thames"/>
      <w:b/>
      <w:sz w:val="32"/>
    </w:rPr>
  </w:style>
  <w:style w:type="character" w:styleId="Internet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link w:val="Contents1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ontents9">
    <w:name w:val="Contents 9"/>
    <w:link w:val="Contents91"/>
    <w:qFormat/>
    <w:rPr>
      <w:rFonts w:ascii="XO Thames" w:hAnsi="XO Thames"/>
      <w:sz w:val="28"/>
    </w:rPr>
  </w:style>
  <w:style w:type="character" w:styleId="Index">
    <w:name w:val="Index"/>
    <w:link w:val="Index1"/>
    <w:qFormat/>
    <w:rPr/>
  </w:style>
  <w:style w:type="character" w:styleId="Contents8">
    <w:name w:val="Contents 8"/>
    <w:link w:val="Contents81"/>
    <w:qFormat/>
    <w:rPr>
      <w:rFonts w:ascii="XO Thames" w:hAnsi="XO Thames"/>
      <w:sz w:val="28"/>
    </w:rPr>
  </w:style>
  <w:style w:type="character" w:styleId="Contents5">
    <w:name w:val="Contents 5"/>
    <w:link w:val="Contents51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  <w:rPr/>
  </w:style>
  <w:style w:type="character" w:styleId="Subtitle">
    <w:name w:val="Subtitle"/>
    <w:link w:val="Subtitle1"/>
    <w:qFormat/>
    <w:rPr>
      <w:rFonts w:ascii="XO Thames" w:hAnsi="XO Thames"/>
      <w:i/>
      <w:sz w:val="24"/>
    </w:rPr>
  </w:style>
  <w:style w:type="character" w:styleId="Textbody">
    <w:name w:val="Text body"/>
    <w:qFormat/>
    <w:rPr/>
  </w:style>
  <w:style w:type="character" w:styleId="NumberingSymbols">
    <w:name w:val="Numbering Symbols"/>
    <w:link w:val="NumberingSymbols1"/>
    <w:qFormat/>
    <w:rPr/>
  </w:style>
  <w:style w:type="character" w:styleId="Title">
    <w:name w:val="Title"/>
    <w:link w:val="Title1"/>
    <w:qFormat/>
    <w:rPr>
      <w:rFonts w:ascii="XO Thames" w:hAnsi="XO Thames"/>
      <w:b/>
      <w:caps/>
      <w:sz w:val="40"/>
    </w:rPr>
  </w:style>
  <w:style w:type="character" w:styleId="Heading41">
    <w:name w:val="Heading 4"/>
    <w:link w:val="Heading4"/>
    <w:qFormat/>
    <w:rPr>
      <w:rFonts w:ascii="XO Thames" w:hAnsi="XO Thames"/>
      <w:b/>
      <w:sz w:val="24"/>
    </w:rPr>
  </w:style>
  <w:style w:type="character" w:styleId="List">
    <w:name w:val="List"/>
    <w:basedOn w:val="Textbody"/>
    <w:link w:val="List1"/>
    <w:qFormat/>
    <w:rPr/>
  </w:style>
  <w:style w:type="character" w:styleId="Heading21">
    <w:name w:val="Heading 2"/>
    <w:link w:val="Heading2"/>
    <w:qFormat/>
    <w:rPr>
      <w:rFonts w:ascii="XO Thames" w:hAnsi="XO Thames"/>
      <w:b/>
      <w:sz w:val="28"/>
    </w:rPr>
  </w:style>
  <w:style w:type="paragraph" w:styleId="Heading6">
    <w:name w:val="Heading"/>
    <w:basedOn w:val="Normal"/>
    <w:next w:val="TextBody1"/>
    <w:link w:val="Heading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TextBody1">
    <w:name w:val="Body Text"/>
    <w:basedOn w:val="Normal"/>
    <w:pPr>
      <w:widowControl/>
      <w:spacing w:lineRule="auto" w:line="276" w:before="0" w:after="140"/>
    </w:pPr>
    <w:rPr/>
  </w:style>
  <w:style w:type="paragraph" w:styleId="List1">
    <w:name w:val="List"/>
    <w:basedOn w:val="TextBody1"/>
    <w:link w:val="List"/>
    <w:pPr/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1">
    <w:name w:val="Index"/>
    <w:basedOn w:val="Normal"/>
    <w:link w:val="Index"/>
    <w:qFormat/>
    <w:pPr/>
    <w:rPr/>
  </w:style>
  <w:style w:type="paragraph" w:styleId="Caption2">
    <w:name w:val="caption"/>
    <w:basedOn w:val="Normal"/>
    <w:link w:val="Caption"/>
    <w:qFormat/>
    <w:pPr>
      <w:widowControl/>
      <w:spacing w:before="120" w:after="120"/>
    </w:pPr>
    <w:rPr>
      <w:i/>
      <w:sz w:val="24"/>
    </w:rPr>
  </w:style>
  <w:style w:type="paragraph" w:styleId="Contents21">
    <w:name w:val="TOC 2"/>
    <w:next w:val="Normal"/>
    <w:link w:val="Contents2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Noto Serif CJK SC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1">
    <w:name w:val="TOC 4"/>
    <w:next w:val="Normal"/>
    <w:link w:val="Contents4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Noto Serif CJK SC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1">
    <w:name w:val="TOC 6"/>
    <w:next w:val="Normal"/>
    <w:link w:val="Contents6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oto Serif CJK SC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1">
    <w:name w:val="TOC 7"/>
    <w:next w:val="Normal"/>
    <w:link w:val="Contents7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oto Serif CJK SC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 Text"/>
    <w:link w:val="Endnote"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oto Serif CJK SC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Bullets1">
    <w:name w:val="Bullets"/>
    <w:link w:val="Bullets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OpenSymbol" w:hAnsi="OpenSymbol" w:eastAsia="Noto Serif CJK SC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oto Serif CJK SC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1">
    <w:name w:val="TOC 3"/>
    <w:next w:val="Normal"/>
    <w:link w:val="Contents3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Noto Serif CJK SC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Hyperlink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oto Serif CJK SC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 Text"/>
    <w:link w:val="Footnote"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oto Serif CJK SC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1">
    <w:name w:val="TOC 1"/>
    <w:next w:val="Normal"/>
    <w:link w:val="Contents1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oto Serif CJK SC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"/>
    <w:link w:val="HeaderandFooter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oto Serif CJK SC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1">
    <w:name w:val="TOC 9"/>
    <w:next w:val="Normal"/>
    <w:link w:val="Contents9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oto Serif CJK SC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1">
    <w:name w:val="TOC 8"/>
    <w:next w:val="Normal"/>
    <w:link w:val="Contents8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oto Serif CJK SC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1">
    <w:name w:val="TOC 5"/>
    <w:next w:val="Normal"/>
    <w:link w:val="Contents5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Noto Serif CJK SC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"/>
    <w:basedOn w:val="Normal"/>
    <w:link w:val="ListParagraph"/>
    <w:qFormat/>
    <w:pPr>
      <w:widowControl/>
      <w:spacing w:before="0" w:after="160"/>
      <w:ind w:left="720" w:right="0" w:hanging="0"/>
      <w:contextualSpacing/>
    </w:pPr>
    <w:rPr/>
  </w:style>
  <w:style w:type="paragraph" w:styleId="Subtitle1">
    <w:name w:val="Subtitle"/>
    <w:next w:val="Normal"/>
    <w:link w:val="Subtitle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oto Serif CJK SC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NumberingSymbols1">
    <w:name w:val="Numbering Symbols"/>
    <w:link w:val="NumberingSymbols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oto Serif CJK SC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itle1">
    <w:name w:val="Title"/>
    <w:next w:val="Normal"/>
    <w:link w:val="Title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Noto Serif CJK SC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3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  <Pages>2</Pages>
  <Words>367</Words>
  <Characters>2223</Characters>
  <CharactersWithSpaces>2537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2024-07-25T18:59:00Z</dcterms:created>
  <dc:creator/>
  <dc:description/>
  <dc:language>ru-RU</dc:language>
  <cp:lastModifiedBy/>
  <dcterms:modified xsi:type="dcterms:W3CDTF">2025-12-30T12:42:30Z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